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5FFD" w14:textId="1C0F9E81" w:rsidR="000F010D" w:rsidRPr="000F010D" w:rsidRDefault="0026039C" w:rsidP="000F010D">
      <w:pPr>
        <w:widowControl/>
        <w:spacing w:line="195" w:lineRule="atLeast"/>
        <w:rPr>
          <w:rFonts w:asciiTheme="minorHAnsi" w:eastAsiaTheme="minorHAnsi" w:hAnsiTheme="minorHAnsi" w:cs="Times New Roman"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1E40741C" wp14:editId="29B3275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="000F010D" w:rsidRPr="000F010D">
        <w:rPr>
          <w:rFonts w:asciiTheme="minorHAnsi" w:eastAsiaTheme="minorHAnsi" w:hAnsiTheme="minorHAnsi" w:cs="Times New Roman"/>
          <w:b/>
          <w:bCs/>
          <w:sz w:val="36"/>
          <w:szCs w:val="36"/>
        </w:rPr>
        <w:t xml:space="preserve">Lesson Plan </w:t>
      </w:r>
    </w:p>
    <w:p w14:paraId="70E862C5" w14:textId="77777777" w:rsidR="000F010D" w:rsidRPr="000F010D" w:rsidRDefault="000F010D" w:rsidP="000F010D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W w:w="944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7573"/>
      </w:tblGrid>
      <w:tr w:rsidR="007926DB" w:rsidRPr="00F0212A" w14:paraId="5C48FBB6" w14:textId="77777777" w:rsidTr="007926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60" w:type="dxa"/>
              <w:bottom w:w="60" w:type="dxa"/>
              <w:right w:w="60" w:type="dxa"/>
            </w:tcMar>
            <w:hideMark/>
          </w:tcPr>
          <w:p w14:paraId="7E0EAAC2" w14:textId="77777777" w:rsidR="007926DB" w:rsidRPr="00F0212A" w:rsidRDefault="007926DB" w:rsidP="000F010D">
            <w:pPr>
              <w:widowControl/>
              <w:spacing w:line="195" w:lineRule="atLeast"/>
              <w:jc w:val="righ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School Counselor:</w:t>
            </w:r>
          </w:p>
        </w:tc>
        <w:tc>
          <w:tcPr>
            <w:tcW w:w="7573" w:type="dxa"/>
            <w:tcBorders>
              <w:top w:val="single" w:sz="6" w:space="0" w:color="CBCBCB"/>
              <w:left w:val="single" w:sz="6" w:space="0" w:color="CBCBCB"/>
              <w:bottom w:val="single" w:sz="2" w:space="0" w:color="000000"/>
              <w:right w:val="single" w:sz="6" w:space="0" w:color="CBCBC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9DC66" w14:textId="77777777" w:rsidR="007926DB" w:rsidRPr="00F0212A" w:rsidRDefault="007926DB" w:rsidP="000F010D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7926DB" w:rsidRPr="00F0212A" w14:paraId="24CD4023" w14:textId="77777777" w:rsidTr="007926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676D4034" w14:textId="4BEDEACA" w:rsidR="007926DB" w:rsidRPr="00F0212A" w:rsidRDefault="007926DB" w:rsidP="000F010D">
            <w:pPr>
              <w:widowControl/>
              <w:spacing w:line="195" w:lineRule="atLeast"/>
              <w:jc w:val="righ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Lesson Plan Title:</w:t>
            </w:r>
          </w:p>
        </w:tc>
        <w:tc>
          <w:tcPr>
            <w:tcW w:w="7573" w:type="dxa"/>
            <w:tcBorders>
              <w:top w:val="single" w:sz="6" w:space="0" w:color="CBCBCB"/>
              <w:left w:val="single" w:sz="6" w:space="0" w:color="CBCBCB"/>
              <w:bottom w:val="single" w:sz="2" w:space="0" w:color="000000"/>
              <w:right w:val="single" w:sz="6" w:space="0" w:color="CBCBC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C944C" w14:textId="77777777" w:rsidR="007926DB" w:rsidRDefault="007926DB" w:rsidP="000F010D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5450B3E" w14:textId="284F48E7" w:rsidR="007926DB" w:rsidRPr="00F0212A" w:rsidRDefault="007926DB" w:rsidP="000F010D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7926DB" w:rsidRPr="00F0212A" w14:paraId="08939DF6" w14:textId="77777777" w:rsidTr="007926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63E4BD0" w14:textId="77777777" w:rsidR="007926DB" w:rsidRPr="00F0212A" w:rsidRDefault="007926DB" w:rsidP="000F010D">
            <w:pPr>
              <w:widowControl/>
              <w:spacing w:line="195" w:lineRule="atLeast"/>
              <w:jc w:val="righ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2" w:space="0" w:color="000000"/>
              <w:left w:val="single" w:sz="6" w:space="0" w:color="CBCBCB"/>
              <w:bottom w:val="single" w:sz="2" w:space="0" w:color="000000"/>
              <w:right w:val="single" w:sz="6" w:space="0" w:color="CBCBC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8F14E" w14:textId="5C5062A4" w:rsidR="007926DB" w:rsidRPr="00F0212A" w:rsidRDefault="007926DB" w:rsidP="00AE0BD5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Single Classroom Lesson</w:t>
            </w:r>
          </w:p>
          <w:p w14:paraId="7C176EF7" w14:textId="347C225B" w:rsidR="007926DB" w:rsidRPr="00F0212A" w:rsidRDefault="007926DB" w:rsidP="00AE0BD5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Unit of Classroom Lessons: Lesson _____ of _____</w:t>
            </w:r>
          </w:p>
          <w:p w14:paraId="0EEF2CBA" w14:textId="5324BE58" w:rsidR="007926DB" w:rsidRPr="00F0212A" w:rsidRDefault="007926DB" w:rsidP="004F6EF1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Small-Group Session Lessons: Lesson _____ of _____</w:t>
            </w:r>
          </w:p>
        </w:tc>
      </w:tr>
      <w:tr w:rsidR="007926DB" w:rsidRPr="00F0212A" w14:paraId="17AFB0CD" w14:textId="77777777" w:rsidTr="007926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60" w:type="dxa"/>
              <w:bottom w:w="60" w:type="dxa"/>
              <w:right w:w="60" w:type="dxa"/>
            </w:tcMar>
            <w:hideMark/>
          </w:tcPr>
          <w:p w14:paraId="34B74C0F" w14:textId="77777777" w:rsidR="007926DB" w:rsidRPr="00F0212A" w:rsidRDefault="007926DB" w:rsidP="002D6224">
            <w:pPr>
              <w:widowControl/>
              <w:spacing w:line="195" w:lineRule="atLeast"/>
              <w:jc w:val="righ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Target Audience:</w:t>
            </w:r>
          </w:p>
        </w:tc>
        <w:tc>
          <w:tcPr>
            <w:tcW w:w="7573" w:type="dxa"/>
            <w:tcBorders>
              <w:top w:val="single" w:sz="2" w:space="0" w:color="000000"/>
              <w:left w:val="single" w:sz="6" w:space="0" w:color="CBCBCB"/>
              <w:bottom w:val="single" w:sz="2" w:space="0" w:color="000000"/>
              <w:right w:val="single" w:sz="6" w:space="0" w:color="CBCBC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FB13D" w14:textId="77777777" w:rsidR="007926DB" w:rsidRDefault="007926DB" w:rsidP="002D6224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6EDB117" w14:textId="5BD66E3B" w:rsidR="007926DB" w:rsidRPr="00F0212A" w:rsidRDefault="007926DB" w:rsidP="002D6224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7926DB" w:rsidRPr="00F0212A" w14:paraId="5E5429A2" w14:textId="77777777" w:rsidTr="007926DB">
        <w:trPr>
          <w:trHeight w:hRule="exact" w:val="317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0000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6B10B2B" w14:textId="77777777" w:rsidR="007926DB" w:rsidRPr="00F0212A" w:rsidRDefault="007926DB" w:rsidP="002D6224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Evidence Base:</w:t>
            </w:r>
          </w:p>
        </w:tc>
      </w:tr>
      <w:tr w:rsidR="007926DB" w:rsidRPr="00F0212A" w14:paraId="745FE940" w14:textId="77777777" w:rsidTr="007926DB"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DCE216A" w14:textId="2B9DF697" w:rsidR="007926DB" w:rsidRPr="00F0212A" w:rsidRDefault="007926DB" w:rsidP="002D6224">
            <w:pPr>
              <w:pStyle w:val="ListParagraph"/>
              <w:widowControl/>
              <w:numPr>
                <w:ilvl w:val="0"/>
                <w:numId w:val="10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Best Practice</w:t>
            </w:r>
            <w:r w:rsidRPr="00F0212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r w:rsidRPr="00F0212A"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</w:rPr>
              <w:t>(commonly used and believed to be of high quality)</w:t>
            </w:r>
          </w:p>
          <w:p w14:paraId="47E4B91F" w14:textId="77777777" w:rsidR="007926DB" w:rsidRPr="00F0212A" w:rsidRDefault="007926DB" w:rsidP="002D6224">
            <w:pPr>
              <w:pStyle w:val="ListParagraph"/>
              <w:widowControl/>
              <w:numPr>
                <w:ilvl w:val="0"/>
                <w:numId w:val="10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Action Research </w:t>
            </w:r>
            <w:r w:rsidRPr="00F0212A"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</w:rPr>
              <w:t>(individual investigates own practice to improve content/delivery)</w:t>
            </w:r>
          </w:p>
          <w:p w14:paraId="2C9EBD65" w14:textId="77777777" w:rsidR="007926DB" w:rsidRPr="00F0212A" w:rsidRDefault="007926DB" w:rsidP="002D6224">
            <w:pPr>
              <w:pStyle w:val="ListParagraph"/>
              <w:widowControl/>
              <w:numPr>
                <w:ilvl w:val="0"/>
                <w:numId w:val="10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Research-Informed </w:t>
            </w:r>
            <w:r w:rsidRPr="00F0212A"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</w:rPr>
              <w:t>(a review of research provides foundation for content/delivery)</w:t>
            </w:r>
          </w:p>
          <w:p w14:paraId="60D48B14" w14:textId="77777777" w:rsidR="007926DB" w:rsidRPr="00F0212A" w:rsidRDefault="007926DB" w:rsidP="002D6224">
            <w:pPr>
              <w:pStyle w:val="ListParagraph"/>
              <w:widowControl/>
              <w:numPr>
                <w:ilvl w:val="0"/>
                <w:numId w:val="10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Evidence-Based </w:t>
            </w:r>
            <w:r w:rsidRPr="00F0212A"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</w:rPr>
              <w:t>(highest level of evidence, results published in peer-reviewed journal)</w:t>
            </w:r>
          </w:p>
        </w:tc>
      </w:tr>
    </w:tbl>
    <w:p w14:paraId="7513CD1D" w14:textId="21C7C890" w:rsidR="000F010D" w:rsidRPr="00F0212A" w:rsidRDefault="000F010D" w:rsidP="000F010D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4767"/>
      </w:tblGrid>
      <w:tr w:rsidR="00E21032" w:rsidRPr="00F0212A" w14:paraId="5E0F6290" w14:textId="77777777" w:rsidTr="00711939">
        <w:tc>
          <w:tcPr>
            <w:tcW w:w="468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86DCA" w14:textId="7D73899A" w:rsidR="00E21032" w:rsidRPr="00F0212A" w:rsidRDefault="00B25299" w:rsidP="00382ADF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 xml:space="preserve">ASCA </w:t>
            </w:r>
            <w:r w:rsidR="00E21032" w:rsidRPr="00F0212A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Student Standards Targeted:</w:t>
            </w:r>
          </w:p>
          <w:p w14:paraId="45C8B586" w14:textId="60BB20CC" w:rsidR="00E21032" w:rsidRPr="00F0212A" w:rsidRDefault="00E21032" w:rsidP="00382ADF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7" w:type="dxa"/>
          </w:tcPr>
          <w:p w14:paraId="3FE8B909" w14:textId="5636C444" w:rsidR="00E21032" w:rsidRPr="00F0212A" w:rsidRDefault="00E21032" w:rsidP="00382ADF">
            <w:pPr>
              <w:widowControl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Student Learning Objectives:</w:t>
            </w:r>
          </w:p>
        </w:tc>
      </w:tr>
      <w:tr w:rsidR="00E21032" w:rsidRPr="00F0212A" w14:paraId="60D4F524" w14:textId="77777777" w:rsidTr="00711939">
        <w:tc>
          <w:tcPr>
            <w:tcW w:w="468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55ECF" w14:textId="45A66438" w:rsidR="00E21032" w:rsidRPr="00F0212A" w:rsidRDefault="00E21032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Identify </w:t>
            </w:r>
            <w:r w:rsidR="00CA626F"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>1–2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 </w:t>
            </w:r>
            <w:r w:rsidR="008215BF"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>student standards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 relevant for this targeted group and goal:</w:t>
            </w:r>
          </w:p>
          <w:p w14:paraId="0F45156B" w14:textId="1B85B896" w:rsidR="00D9340D" w:rsidRPr="00F0212A" w:rsidRDefault="00D9340D" w:rsidP="00382ADF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</w:rPr>
              <w:t>(Best practice = select one)</w:t>
            </w:r>
          </w:p>
        </w:tc>
        <w:tc>
          <w:tcPr>
            <w:tcW w:w="4767" w:type="dxa"/>
          </w:tcPr>
          <w:p w14:paraId="68535AF2" w14:textId="58EC1028" w:rsidR="00E21032" w:rsidRPr="00F0212A" w:rsidRDefault="00E21032" w:rsidP="00382ADF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For each of the selected </w:t>
            </w:r>
            <w:r w:rsidR="00B25AB4"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>student standards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>, write</w:t>
            </w:r>
            <w:r w:rsidR="00B25299"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 or select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 </w:t>
            </w:r>
            <w:r w:rsidR="00CA626F"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>1–2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</w:rPr>
              <w:t xml:space="preserve"> learning objectives </w:t>
            </w:r>
          </w:p>
        </w:tc>
      </w:tr>
      <w:tr w:rsidR="00E21032" w:rsidRPr="00F0212A" w14:paraId="29CC5F65" w14:textId="77777777" w:rsidTr="00711939">
        <w:tc>
          <w:tcPr>
            <w:tcW w:w="9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D5040" w14:textId="77777777" w:rsidR="00E21032" w:rsidRPr="00F0212A" w:rsidRDefault="00E21032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M&amp;B#</w:t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C8FDA" w14:textId="77777777" w:rsidR="00E21032" w:rsidRPr="00F0212A" w:rsidRDefault="00E21032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Mindsets &amp; Behaviors Statement</w:t>
            </w:r>
          </w:p>
        </w:tc>
        <w:tc>
          <w:tcPr>
            <w:tcW w:w="4767" w:type="dxa"/>
          </w:tcPr>
          <w:p w14:paraId="3277678D" w14:textId="660633B4" w:rsidR="00E21032" w:rsidRPr="00F0212A" w:rsidRDefault="00557DFE" w:rsidP="00382ADF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Student Learning </w:t>
            </w:r>
            <w:r w:rsidR="00E21032"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Objective</w:t>
            </w:r>
            <w:r w:rsidR="00663BD0"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s</w:t>
            </w:r>
          </w:p>
        </w:tc>
      </w:tr>
      <w:tr w:rsidR="00663BD0" w:rsidRPr="00F0212A" w14:paraId="795931EB" w14:textId="77777777" w:rsidTr="007F111B">
        <w:trPr>
          <w:trHeight w:val="1033"/>
        </w:trPr>
        <w:tc>
          <w:tcPr>
            <w:tcW w:w="9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470FF" w14:textId="77777777" w:rsidR="00663BD0" w:rsidRPr="00F0212A" w:rsidRDefault="00663BD0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AF2B" w14:textId="77777777" w:rsidR="00663BD0" w:rsidRPr="00F0212A" w:rsidRDefault="00663BD0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7" w:type="dxa"/>
          </w:tcPr>
          <w:p w14:paraId="7C2C295D" w14:textId="77777777" w:rsidR="00663BD0" w:rsidRPr="00F0212A" w:rsidRDefault="00663BD0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Student(s) will:</w:t>
            </w:r>
          </w:p>
          <w:p w14:paraId="108FD7DF" w14:textId="335FC598" w:rsidR="00663BD0" w:rsidRPr="00F0212A" w:rsidRDefault="00663BD0" w:rsidP="00382ADF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6612B5" w14:textId="244E7320" w:rsidR="00E21032" w:rsidRPr="00F0212A" w:rsidRDefault="00E21032" w:rsidP="000F010D">
      <w:pPr>
        <w:widowControl/>
        <w:spacing w:after="90" w:line="195" w:lineRule="atLeast"/>
        <w:rPr>
          <w:rFonts w:asciiTheme="minorHAnsi" w:eastAsiaTheme="minorHAnsi" w:hAnsiTheme="minorHAnsi" w:cs="Times New Roman"/>
          <w:color w:val="FF0000"/>
          <w:sz w:val="24"/>
          <w:szCs w:val="24"/>
        </w:rPr>
      </w:pPr>
    </w:p>
    <w:tbl>
      <w:tblPr>
        <w:tblW w:w="9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7"/>
      </w:tblGrid>
      <w:tr w:rsidR="00153124" w:rsidRPr="00F0212A" w14:paraId="7C65E2BA" w14:textId="77777777" w:rsidTr="00153124">
        <w:trPr>
          <w:trHeight w:hRule="exact" w:val="317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20000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E4DB95A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Materials:</w:t>
            </w:r>
          </w:p>
        </w:tc>
      </w:tr>
      <w:tr w:rsidR="00153124" w:rsidRPr="00F0212A" w14:paraId="713FFC14" w14:textId="77777777" w:rsidTr="00153124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BB7FE31" w14:textId="1A804DC2" w:rsidR="00153124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4733D8BA" w14:textId="2B0E3BD3" w:rsidR="00807945" w:rsidRDefault="00807945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5C19E8D7" w14:textId="69065C1D" w:rsidR="00807945" w:rsidRDefault="00807945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3408C6D6" w14:textId="77777777" w:rsidR="00807945" w:rsidRDefault="00807945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1B8F199D" w14:textId="77777777" w:rsidR="00C228DC" w:rsidRPr="00F0212A" w:rsidRDefault="00C228DC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0C9F8B20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799E4E72" w14:textId="77777777" w:rsidR="00C228DC" w:rsidRDefault="00C228DC"/>
    <w:tbl>
      <w:tblPr>
        <w:tblW w:w="9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274"/>
      </w:tblGrid>
      <w:tr w:rsidR="00153124" w:rsidRPr="00F0212A" w14:paraId="15451384" w14:textId="77777777" w:rsidTr="00153124">
        <w:trPr>
          <w:trHeight w:hRule="exact" w:val="317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73F4B72" w14:textId="646613DE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Describe how you will:</w:t>
            </w:r>
          </w:p>
        </w:tc>
      </w:tr>
      <w:tr w:rsidR="00153124" w:rsidRPr="00F0212A" w14:paraId="6021C378" w14:textId="77777777" w:rsidTr="0015312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60A5AF0" w14:textId="1CFAB9F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Introduce </w:t>
            </w: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Lesson Topic/Focus: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64F7491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5137AE2D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600AA631" w14:textId="77777777" w:rsidTr="0015312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A54CB9B" w14:textId="1670AD8C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lastRenderedPageBreak/>
              <w:t>Communicate the Lesson Objective: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213BA32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9DAF58A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55FEBB18" w14:textId="77777777" w:rsidTr="0015312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39697C5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Teach Content: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3491E9C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728096E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6CFC6394" w14:textId="77777777" w:rsidTr="001610E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85C648F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Practice Content: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B8A7772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0A1544C8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1B332B95" w14:textId="77777777" w:rsidTr="001610E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9850413" w14:textId="30C06851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Summarize/Close: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EFA2889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0DF21598" w14:textId="77777777" w:rsidR="00153124" w:rsidRPr="00F0212A" w:rsidRDefault="00153124" w:rsidP="000F010D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4EF035A1" w14:textId="77777777" w:rsidR="00B26976" w:rsidRDefault="00B26976"/>
    <w:tbl>
      <w:tblPr>
        <w:tblW w:w="9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274"/>
      </w:tblGrid>
      <w:tr w:rsidR="00153124" w:rsidRPr="00F0212A" w14:paraId="7A11BC74" w14:textId="77777777" w:rsidTr="00153124">
        <w:trPr>
          <w:trHeight w:hRule="exact" w:val="317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20000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6873098" w14:textId="5483FECD" w:rsidR="00153124" w:rsidRPr="00F0212A" w:rsidRDefault="00153124" w:rsidP="007F43B6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3F428B">
              <w:rPr>
                <w:rFonts w:asciiTheme="minorHAnsi" w:eastAsiaTheme="minorHAnsi" w:hAnsiTheme="minorHAnsi" w:cs="Times New Roman"/>
                <w:color w:val="FFFFFF" w:themeColor="background1"/>
                <w:sz w:val="24"/>
                <w:szCs w:val="24"/>
              </w:rPr>
              <w:t xml:space="preserve">Data Collection Plan – </w:t>
            </w:r>
            <w:r w:rsidRPr="003F428B">
              <w:rPr>
                <w:rFonts w:asciiTheme="minorHAnsi" w:eastAsiaTheme="minorHAnsi" w:hAnsiTheme="minorHAnsi" w:cs="Times New Roman"/>
                <w:i/>
                <w:iCs/>
                <w:color w:val="FFFFFF" w:themeColor="background1"/>
                <w:sz w:val="24"/>
                <w:szCs w:val="24"/>
              </w:rPr>
              <w:t>For multiple lessons in a unit, complete this section only once for the unit.</w:t>
            </w:r>
          </w:p>
        </w:tc>
      </w:tr>
      <w:tr w:rsidR="00153124" w:rsidRPr="00F0212A" w14:paraId="318BCA72" w14:textId="77777777" w:rsidTr="00153124">
        <w:tc>
          <w:tcPr>
            <w:tcW w:w="94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45DAC84" w14:textId="4F130683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Participation Data Plan: </w:t>
            </w:r>
          </w:p>
        </w:tc>
      </w:tr>
      <w:tr w:rsidR="00153124" w:rsidRPr="00F0212A" w14:paraId="2C7ECA57" w14:textId="77777777" w:rsidTr="0015312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AE23DC5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Anticipated number of students: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34689DE9" w14:textId="77777777" w:rsidR="00153124" w:rsidRPr="00F0212A" w:rsidRDefault="00153124" w:rsidP="000F010D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67DEF681" w14:textId="77777777" w:rsidTr="00153124"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7252527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Planned length of lesson(s):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70F0FD4" w14:textId="77777777" w:rsidR="00153124" w:rsidRPr="00F0212A" w:rsidRDefault="00153124" w:rsidP="000F010D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153124" w:rsidRPr="00F0212A" w14:paraId="6B2E52DE" w14:textId="77777777" w:rsidTr="00153124">
        <w:trPr>
          <w:trHeight w:hRule="exact" w:val="317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FA39F6F" w14:textId="42275305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ASCA Student Standards Data Plan:</w:t>
            </w:r>
          </w:p>
        </w:tc>
      </w:tr>
      <w:tr w:rsidR="00153124" w:rsidRPr="00F0212A" w14:paraId="6E48B468" w14:textId="77777777" w:rsidTr="00153124"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0EE74F8" w14:textId="5FD86B30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For each lesson/unit/small group, school counselors will administer pre-/post-assessment aligned with the selected ASCA Student Standards and student learning objectives.</w:t>
            </w:r>
          </w:p>
          <w:p w14:paraId="3918827A" w14:textId="58E427B4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Pre-/Post-Assessment items are:</w:t>
            </w:r>
          </w:p>
          <w:p w14:paraId="6C2E7826" w14:textId="77777777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1.</w:t>
            </w:r>
          </w:p>
          <w:p w14:paraId="1DE1B126" w14:textId="77777777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2.</w:t>
            </w:r>
          </w:p>
          <w:p w14:paraId="645935B7" w14:textId="77777777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3.</w:t>
            </w:r>
          </w:p>
          <w:p w14:paraId="4B980817" w14:textId="276FEECE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4.</w:t>
            </w:r>
          </w:p>
        </w:tc>
      </w:tr>
      <w:tr w:rsidR="00153124" w:rsidRPr="00F0212A" w14:paraId="72D67842" w14:textId="77777777" w:rsidTr="00153124">
        <w:trPr>
          <w:trHeight w:hRule="exact" w:val="317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20271D9" w14:textId="360DBA8F" w:rsidR="00153124" w:rsidRPr="00F0212A" w:rsidRDefault="00153124" w:rsidP="000F010D">
            <w:pPr>
              <w:widowControl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Outcome Data Plan: (choose one and describe specific data point to compare)</w:t>
            </w:r>
          </w:p>
        </w:tc>
      </w:tr>
      <w:tr w:rsidR="00153124" w:rsidRPr="00F0212A" w14:paraId="3E1003D0" w14:textId="77777777" w:rsidTr="00153124"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9978E7C" w14:textId="34FACFC0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Examples:</w:t>
            </w:r>
          </w:p>
          <w:p w14:paraId="688F9280" w14:textId="1F210A76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Achievement: School counselor will compare reading levels of students before and after delivery of lesson.</w:t>
            </w:r>
          </w:p>
          <w:p w14:paraId="4A392AEC" w14:textId="43D3FDC8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 xml:space="preserve">Attendance: School counselor will compare number of absences last year to this year. </w:t>
            </w:r>
          </w:p>
          <w:p w14:paraId="0E01127F" w14:textId="351AB1C7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Discipline: School counselor will compare total number of disciplinary reports for peer-on-peer conflict first quarter with second quarter</w:t>
            </w:r>
          </w:p>
          <w:p w14:paraId="6FF71B36" w14:textId="17EBBBFD" w:rsidR="00153124" w:rsidRPr="00F0212A" w:rsidRDefault="00153124" w:rsidP="00EA6CC1">
            <w:pPr>
              <w:pStyle w:val="ListParagraph"/>
              <w:widowControl/>
              <w:numPr>
                <w:ilvl w:val="0"/>
                <w:numId w:val="9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Achievement (describe):</w:t>
            </w:r>
          </w:p>
          <w:p w14:paraId="75DBE9BD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487D5F5" w14:textId="763C9308" w:rsidR="00153124" w:rsidRPr="00F0212A" w:rsidRDefault="00153124" w:rsidP="00EA6CC1">
            <w:pPr>
              <w:pStyle w:val="ListParagraph"/>
              <w:widowControl/>
              <w:numPr>
                <w:ilvl w:val="0"/>
                <w:numId w:val="9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Attendance (describe):</w:t>
            </w:r>
          </w:p>
          <w:p w14:paraId="1A2805DA" w14:textId="77777777" w:rsidR="00153124" w:rsidRPr="00F0212A" w:rsidRDefault="00153124" w:rsidP="003E05F5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2E21564" w14:textId="7D19F884" w:rsidR="00153124" w:rsidRPr="00F0212A" w:rsidRDefault="00153124" w:rsidP="00EA6CC1">
            <w:pPr>
              <w:pStyle w:val="ListParagraph"/>
              <w:widowControl/>
              <w:numPr>
                <w:ilvl w:val="0"/>
                <w:numId w:val="9"/>
              </w:numPr>
              <w:spacing w:line="195" w:lineRule="atLeast"/>
              <w:ind w:left="360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sz w:val="24"/>
                <w:szCs w:val="24"/>
              </w:rPr>
              <w:t>Discipline (describe):</w:t>
            </w:r>
          </w:p>
          <w:p w14:paraId="5D8E7AF5" w14:textId="77777777" w:rsidR="00153124" w:rsidRPr="00F0212A" w:rsidRDefault="00153124" w:rsidP="000F010D">
            <w:pPr>
              <w:widowControl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2679C3" w:rsidRPr="00F0212A" w14:paraId="509F7DC2" w14:textId="77777777" w:rsidTr="002679C3">
        <w:trPr>
          <w:trHeight w:hRule="exact" w:val="317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20000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3E940C0F" w14:textId="5A8EC9D7" w:rsidR="002679C3" w:rsidRPr="00F0212A" w:rsidRDefault="004C7D9E" w:rsidP="007F43B6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color w:val="FFFFFF" w:themeColor="background1"/>
                <w:sz w:val="24"/>
                <w:szCs w:val="24"/>
              </w:rPr>
              <w:t>Follow-Up Plans</w:t>
            </w:r>
          </w:p>
        </w:tc>
      </w:tr>
      <w:tr w:rsidR="00153124" w:rsidRPr="000F010D" w14:paraId="5C81D2A0" w14:textId="77777777" w:rsidTr="002679C3"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541B3325" w14:textId="7E2D9789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Explain your plan for students who missed the lesson.</w:t>
            </w:r>
          </w:p>
          <w:p w14:paraId="58E2BF83" w14:textId="77777777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2C4A61FB" w14:textId="686751BC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0212A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Explain your plan for students who did not demonstrate mastery on the pre-/post-assessment of student standards (M&amp;B)/student learning objectives.</w:t>
            </w:r>
          </w:p>
          <w:p w14:paraId="6BDEC6E9" w14:textId="4F6B664E" w:rsidR="00153124" w:rsidRPr="00F0212A" w:rsidRDefault="00153124" w:rsidP="008D5889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6F113E" w14:textId="77777777" w:rsidR="000F010D" w:rsidRPr="000F010D" w:rsidRDefault="000F010D" w:rsidP="000F010D">
      <w:pPr>
        <w:widowControl/>
        <w:spacing w:line="195" w:lineRule="atLeast"/>
        <w:rPr>
          <w:rFonts w:ascii="Frutiger" w:eastAsiaTheme="minorHAnsi" w:hAnsi="Frutiger" w:cs="Times New Roman"/>
          <w:sz w:val="15"/>
          <w:szCs w:val="15"/>
        </w:rPr>
      </w:pPr>
    </w:p>
    <w:p w14:paraId="2D174289" w14:textId="77777777" w:rsidR="00D515ED" w:rsidRPr="000F010D" w:rsidRDefault="00D515ED" w:rsidP="000F010D"/>
    <w:sectPr w:rsidR="00D515ED" w:rsidRPr="000F010D" w:rsidSect="008672D5">
      <w:footerReference w:type="default" r:id="rId8"/>
      <w:type w:val="continuous"/>
      <w:pgSz w:w="12240" w:h="15840"/>
      <w:pgMar w:top="1152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5C5C" w14:textId="77777777" w:rsidR="002A5B3C" w:rsidRDefault="002A5B3C" w:rsidP="006A2EA9">
      <w:r>
        <w:separator/>
      </w:r>
    </w:p>
  </w:endnote>
  <w:endnote w:type="continuationSeparator" w:id="0">
    <w:p w14:paraId="5CAFFA01" w14:textId="77777777" w:rsidR="002A5B3C" w:rsidRDefault="002A5B3C" w:rsidP="006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DA6" w14:textId="77777777" w:rsidR="00F0212A" w:rsidRPr="004C6DFE" w:rsidRDefault="00F0212A" w:rsidP="00F0212A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4264CD49" w14:textId="77777777" w:rsidR="00F0212A" w:rsidRDefault="00F0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9B52" w14:textId="77777777" w:rsidR="002A5B3C" w:rsidRDefault="002A5B3C" w:rsidP="006A2EA9">
      <w:r>
        <w:separator/>
      </w:r>
    </w:p>
  </w:footnote>
  <w:footnote w:type="continuationSeparator" w:id="0">
    <w:p w14:paraId="7EFC1F00" w14:textId="77777777" w:rsidR="002A5B3C" w:rsidRDefault="002A5B3C" w:rsidP="006A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31"/>
    <w:multiLevelType w:val="hybridMultilevel"/>
    <w:tmpl w:val="4368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DFF"/>
    <w:multiLevelType w:val="hybridMultilevel"/>
    <w:tmpl w:val="2552289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FF0"/>
    <w:multiLevelType w:val="hybridMultilevel"/>
    <w:tmpl w:val="DE0E45AA"/>
    <w:lvl w:ilvl="0" w:tplc="0C9C315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4E836D1"/>
    <w:multiLevelType w:val="hybridMultilevel"/>
    <w:tmpl w:val="5D5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6918"/>
    <w:multiLevelType w:val="hybridMultilevel"/>
    <w:tmpl w:val="F7A63D5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4BFF"/>
    <w:multiLevelType w:val="hybridMultilevel"/>
    <w:tmpl w:val="F8A2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779"/>
    <w:multiLevelType w:val="hybridMultilevel"/>
    <w:tmpl w:val="6FE4E9A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3FE5"/>
    <w:multiLevelType w:val="hybridMultilevel"/>
    <w:tmpl w:val="D04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65C"/>
    <w:multiLevelType w:val="hybridMultilevel"/>
    <w:tmpl w:val="12524E42"/>
    <w:lvl w:ilvl="0" w:tplc="65D644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0690"/>
    <w:multiLevelType w:val="hybridMultilevel"/>
    <w:tmpl w:val="03F8A65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0558"/>
    <w:multiLevelType w:val="hybridMultilevel"/>
    <w:tmpl w:val="6C0A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90930"/>
    <w:multiLevelType w:val="hybridMultilevel"/>
    <w:tmpl w:val="46A0F28C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1"/>
    <w:rsid w:val="00001B42"/>
    <w:rsid w:val="00031895"/>
    <w:rsid w:val="000423AC"/>
    <w:rsid w:val="00055A44"/>
    <w:rsid w:val="00072B1D"/>
    <w:rsid w:val="00080056"/>
    <w:rsid w:val="00084690"/>
    <w:rsid w:val="00096954"/>
    <w:rsid w:val="000E632F"/>
    <w:rsid w:val="000F010D"/>
    <w:rsid w:val="00116B5C"/>
    <w:rsid w:val="00122C16"/>
    <w:rsid w:val="00153124"/>
    <w:rsid w:val="001610E4"/>
    <w:rsid w:val="001628F6"/>
    <w:rsid w:val="001E2C55"/>
    <w:rsid w:val="00200410"/>
    <w:rsid w:val="0021243D"/>
    <w:rsid w:val="00214035"/>
    <w:rsid w:val="002378A4"/>
    <w:rsid w:val="0026039C"/>
    <w:rsid w:val="002679C3"/>
    <w:rsid w:val="002A5B3C"/>
    <w:rsid w:val="002B35A2"/>
    <w:rsid w:val="00370114"/>
    <w:rsid w:val="0038214C"/>
    <w:rsid w:val="003A292B"/>
    <w:rsid w:val="003B1350"/>
    <w:rsid w:val="003E05F5"/>
    <w:rsid w:val="003F428B"/>
    <w:rsid w:val="00405995"/>
    <w:rsid w:val="00410273"/>
    <w:rsid w:val="00410677"/>
    <w:rsid w:val="00452160"/>
    <w:rsid w:val="004866D9"/>
    <w:rsid w:val="004B4D71"/>
    <w:rsid w:val="004C7D9E"/>
    <w:rsid w:val="004E4940"/>
    <w:rsid w:val="004E708D"/>
    <w:rsid w:val="004F6EF1"/>
    <w:rsid w:val="00503543"/>
    <w:rsid w:val="00557DFE"/>
    <w:rsid w:val="005B0396"/>
    <w:rsid w:val="005D2074"/>
    <w:rsid w:val="005D4743"/>
    <w:rsid w:val="0061289A"/>
    <w:rsid w:val="006139EB"/>
    <w:rsid w:val="00626B3F"/>
    <w:rsid w:val="00633B8D"/>
    <w:rsid w:val="00636C42"/>
    <w:rsid w:val="00637BCE"/>
    <w:rsid w:val="00663BD0"/>
    <w:rsid w:val="00671184"/>
    <w:rsid w:val="006806AA"/>
    <w:rsid w:val="00681C7D"/>
    <w:rsid w:val="006A13FE"/>
    <w:rsid w:val="006A2EA9"/>
    <w:rsid w:val="006D49B8"/>
    <w:rsid w:val="006F0AC3"/>
    <w:rsid w:val="00702DDB"/>
    <w:rsid w:val="00711939"/>
    <w:rsid w:val="00717FEC"/>
    <w:rsid w:val="00730CB8"/>
    <w:rsid w:val="00741442"/>
    <w:rsid w:val="007546F1"/>
    <w:rsid w:val="00760F39"/>
    <w:rsid w:val="007717C3"/>
    <w:rsid w:val="007926DB"/>
    <w:rsid w:val="007B2851"/>
    <w:rsid w:val="007C2584"/>
    <w:rsid w:val="007D0813"/>
    <w:rsid w:val="007D3FF0"/>
    <w:rsid w:val="007D635C"/>
    <w:rsid w:val="007E2264"/>
    <w:rsid w:val="00807945"/>
    <w:rsid w:val="008215BF"/>
    <w:rsid w:val="00831164"/>
    <w:rsid w:val="00851D92"/>
    <w:rsid w:val="00866EBE"/>
    <w:rsid w:val="008672D5"/>
    <w:rsid w:val="00875FAB"/>
    <w:rsid w:val="008A23CC"/>
    <w:rsid w:val="008A4ECF"/>
    <w:rsid w:val="008B0BBF"/>
    <w:rsid w:val="008C1CE2"/>
    <w:rsid w:val="008D5889"/>
    <w:rsid w:val="008E79D9"/>
    <w:rsid w:val="00904D6B"/>
    <w:rsid w:val="009750D5"/>
    <w:rsid w:val="00985E72"/>
    <w:rsid w:val="00992C1E"/>
    <w:rsid w:val="009A26F2"/>
    <w:rsid w:val="009A5868"/>
    <w:rsid w:val="009B3CCB"/>
    <w:rsid w:val="009C04F5"/>
    <w:rsid w:val="009D4A72"/>
    <w:rsid w:val="009D797C"/>
    <w:rsid w:val="00A0578F"/>
    <w:rsid w:val="00A467E4"/>
    <w:rsid w:val="00A53784"/>
    <w:rsid w:val="00AA0B05"/>
    <w:rsid w:val="00AC3EB6"/>
    <w:rsid w:val="00AE0BD5"/>
    <w:rsid w:val="00B25299"/>
    <w:rsid w:val="00B25AB4"/>
    <w:rsid w:val="00B26976"/>
    <w:rsid w:val="00B40399"/>
    <w:rsid w:val="00BA050C"/>
    <w:rsid w:val="00BB3EE9"/>
    <w:rsid w:val="00BC4A07"/>
    <w:rsid w:val="00C11ABC"/>
    <w:rsid w:val="00C228DC"/>
    <w:rsid w:val="00C36E5D"/>
    <w:rsid w:val="00C43039"/>
    <w:rsid w:val="00C57538"/>
    <w:rsid w:val="00CA626F"/>
    <w:rsid w:val="00CB6DC8"/>
    <w:rsid w:val="00CF17B1"/>
    <w:rsid w:val="00D01B18"/>
    <w:rsid w:val="00D15F59"/>
    <w:rsid w:val="00D34412"/>
    <w:rsid w:val="00D43D20"/>
    <w:rsid w:val="00D515ED"/>
    <w:rsid w:val="00D9340D"/>
    <w:rsid w:val="00D97A92"/>
    <w:rsid w:val="00E20F7E"/>
    <w:rsid w:val="00E21032"/>
    <w:rsid w:val="00E5068E"/>
    <w:rsid w:val="00E61A6A"/>
    <w:rsid w:val="00E91614"/>
    <w:rsid w:val="00E92547"/>
    <w:rsid w:val="00E9528A"/>
    <w:rsid w:val="00EA6CC1"/>
    <w:rsid w:val="00EF4653"/>
    <w:rsid w:val="00F0212A"/>
    <w:rsid w:val="00F05168"/>
    <w:rsid w:val="00F33683"/>
    <w:rsid w:val="00F3763C"/>
    <w:rsid w:val="00F40E2E"/>
    <w:rsid w:val="00F43B9D"/>
    <w:rsid w:val="00F61B3D"/>
    <w:rsid w:val="00F8125B"/>
    <w:rsid w:val="00F87550"/>
    <w:rsid w:val="00F96517"/>
    <w:rsid w:val="00FD1DED"/>
    <w:rsid w:val="00FD3473"/>
    <w:rsid w:val="00FE1244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1AA03A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utiger-Roman" w:eastAsia="Frutiger-Roman" w:hAnsi="Frutiger-Roman" w:cs="Frutige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9"/>
    <w:rPr>
      <w:rFonts w:ascii="Frutiger-Roman" w:eastAsia="Frutiger-Roman" w:hAnsi="Frutiger-Roman" w:cs="Frutiger-Roman"/>
    </w:rPr>
  </w:style>
  <w:style w:type="paragraph" w:styleId="Footer">
    <w:name w:val="footer"/>
    <w:basedOn w:val="Normal"/>
    <w:link w:val="Foot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9"/>
    <w:rPr>
      <w:rFonts w:ascii="Frutiger-Roman" w:eastAsia="Frutiger-Roman" w:hAnsi="Frutiger-Roman" w:cs="Frutiger-Roman"/>
    </w:rPr>
  </w:style>
  <w:style w:type="table" w:styleId="TableGrid">
    <w:name w:val="Table Grid"/>
    <w:basedOn w:val="TableNormal"/>
    <w:uiPriority w:val="39"/>
    <w:rsid w:val="009A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41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2">
    <w:name w:val="p2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3">
    <w:name w:val="p3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4">
    <w:name w:val="p4"/>
    <w:basedOn w:val="Normal"/>
    <w:rsid w:val="000F010D"/>
    <w:pPr>
      <w:widowControl/>
    </w:pPr>
    <w:rPr>
      <w:rFonts w:ascii="Frutiger" w:eastAsiaTheme="minorHAnsi" w:hAnsi="Frutiger" w:cs="Times New Roman"/>
      <w:sz w:val="18"/>
      <w:szCs w:val="18"/>
    </w:rPr>
  </w:style>
  <w:style w:type="paragraph" w:customStyle="1" w:styleId="p5">
    <w:name w:val="p5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6">
    <w:name w:val="p6"/>
    <w:basedOn w:val="Normal"/>
    <w:rsid w:val="000F010D"/>
    <w:pPr>
      <w:widowControl/>
      <w:spacing w:line="195" w:lineRule="atLeast"/>
      <w:jc w:val="right"/>
    </w:pPr>
    <w:rPr>
      <w:rFonts w:ascii="Frutiger" w:eastAsiaTheme="minorHAnsi" w:hAnsi="Frutiger" w:cs="Times New Roman"/>
      <w:sz w:val="15"/>
      <w:szCs w:val="15"/>
    </w:rPr>
  </w:style>
  <w:style w:type="paragraph" w:customStyle="1" w:styleId="p7">
    <w:name w:val="p7"/>
    <w:basedOn w:val="Normal"/>
    <w:rsid w:val="000F010D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paragraph" w:customStyle="1" w:styleId="p8">
    <w:name w:val="p8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9">
    <w:name w:val="p9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paragraph" w:customStyle="1" w:styleId="p10">
    <w:name w:val="p10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0F010D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0F010D"/>
  </w:style>
  <w:style w:type="character" w:customStyle="1" w:styleId="apple-converted-space">
    <w:name w:val="apple-converted-space"/>
    <w:basedOn w:val="DefaultParagraphFont"/>
    <w:rsid w:val="000F010D"/>
  </w:style>
  <w:style w:type="paragraph" w:styleId="BalloonText">
    <w:name w:val="Balloon Text"/>
    <w:basedOn w:val="Normal"/>
    <w:link w:val="BalloonTextChar"/>
    <w:uiPriority w:val="99"/>
    <w:semiHidden/>
    <w:unhideWhenUsed/>
    <w:rsid w:val="0075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1"/>
    <w:rPr>
      <w:rFonts w:ascii="Segoe UI" w:eastAsia="Frutiger-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5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299"/>
    <w:rPr>
      <w:rFonts w:ascii="Frutiger-Roman" w:eastAsia="Frutiger-Roman" w:hAnsi="Frutiger-Roman" w:cs="Frutiger-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99"/>
    <w:rPr>
      <w:rFonts w:ascii="Frutiger-Roman" w:eastAsia="Frutiger-Roman" w:hAnsi="Frutiger-Roman" w:cs="Frutiger-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Griffith</dc:creator>
  <cp:lastModifiedBy>Karen Griffith</cp:lastModifiedBy>
  <cp:revision>9</cp:revision>
  <cp:lastPrinted>2021-05-03T10:44:00Z</cp:lastPrinted>
  <dcterms:created xsi:type="dcterms:W3CDTF">2021-07-07T11:48:00Z</dcterms:created>
  <dcterms:modified xsi:type="dcterms:W3CDTF">2021-07-17T17:12:00Z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2016-09-22T00:00:00Z</vt:filetime>
  </property>
</Properties>
</file>